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4C8A5" w14:textId="77777777" w:rsidR="001B3FDD" w:rsidRPr="00ED6A69" w:rsidRDefault="001B3FDD" w:rsidP="001B3FD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ED6A69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69D60B73" wp14:editId="2E5A4D16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219EA" w14:textId="77777777" w:rsidR="001B3FDD" w:rsidRPr="00ED6A69" w:rsidRDefault="001B3FDD" w:rsidP="001B3FD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ED6A69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12C8F3C9" w14:textId="77777777" w:rsidR="001B3FDD" w:rsidRPr="00ED6A69" w:rsidRDefault="001B3FDD" w:rsidP="001B3FD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423D2E53" w14:textId="77777777" w:rsidR="001B3FDD" w:rsidRPr="00ED6A69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ED6A69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40270ADB" w14:textId="77777777" w:rsidR="001B3FDD" w:rsidRPr="00ED6A69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ED6A69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34D85232" w14:textId="77777777" w:rsidR="001B3FDD" w:rsidRPr="00ED6A69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ED6A69">
        <w:rPr>
          <w:rFonts w:ascii="Times New Roman" w:eastAsia="Calibri" w:hAnsi="Times New Roman"/>
          <w:lang w:eastAsia="hu-HU"/>
        </w:rPr>
        <w:t>2026. március 26-i rendes ülésére</w:t>
      </w:r>
    </w:p>
    <w:bookmarkEnd w:id="0"/>
    <w:p w14:paraId="7DE8509E" w14:textId="77777777" w:rsidR="00710A49" w:rsidRPr="00ED6A69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5469AF4A" w14:textId="77777777" w:rsidR="00710A49" w:rsidRPr="00ED6A69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32F36E34" w:rsidR="00710A49" w:rsidRPr="00ED6A69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D6A69">
        <w:rPr>
          <w:rFonts w:ascii="Times New Roman" w:hAnsi="Times New Roman"/>
          <w:b/>
          <w:bCs/>
        </w:rPr>
        <w:t xml:space="preserve">Tárgy: </w:t>
      </w:r>
      <w:r w:rsidR="00026F56" w:rsidRPr="00ED6A69">
        <w:rPr>
          <w:rFonts w:ascii="Times New Roman" w:hAnsi="Times New Roman"/>
          <w:b/>
          <w:bCs/>
        </w:rPr>
        <w:t xml:space="preserve">Előterjesztés </w:t>
      </w:r>
      <w:r w:rsidR="00ED6A69" w:rsidRPr="00ED6A69">
        <w:rPr>
          <w:rFonts w:ascii="Times New Roman" w:hAnsi="Times New Roman"/>
          <w:b/>
          <w:bCs/>
        </w:rPr>
        <w:t>településrendezési eszközök folyamatban lévő módosítása (2025. évi II. módosítás) során a településszerkezeti terv módosításának elfogadásáról</w:t>
      </w:r>
    </w:p>
    <w:p w14:paraId="14361FB1" w14:textId="77777777" w:rsidR="00710A49" w:rsidRPr="00ED6A69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ED6A69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ED6A69" w14:paraId="308C04B4" w14:textId="77777777" w:rsidTr="001F35E0">
        <w:tc>
          <w:tcPr>
            <w:tcW w:w="4531" w:type="dxa"/>
          </w:tcPr>
          <w:p w14:paraId="3F52EF30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507DB4F" w14:textId="77777777" w:rsidR="001B3FDD" w:rsidRPr="00ED6A69" w:rsidRDefault="001B3FDD" w:rsidP="001B3FDD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>Bányai Áron elnök</w:t>
            </w:r>
          </w:p>
          <w:p w14:paraId="6BAEEB76" w14:textId="49756C58" w:rsidR="00710A49" w:rsidRPr="00ED6A69" w:rsidRDefault="001B3FDD" w:rsidP="001B3FDD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ED6A69" w14:paraId="65073C63" w14:textId="77777777" w:rsidTr="001F35E0">
        <w:tc>
          <w:tcPr>
            <w:tcW w:w="4531" w:type="dxa"/>
          </w:tcPr>
          <w:p w14:paraId="069D4A88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3E0AAA46" w14:textId="77777777" w:rsidR="00710A49" w:rsidRPr="00ED6A69" w:rsidRDefault="00A57997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>Kasziba Sándor osztályvezető</w:t>
            </w:r>
          </w:p>
          <w:p w14:paraId="5B40EE6A" w14:textId="3A331898" w:rsidR="00ED6A69" w:rsidRPr="00ED6A69" w:rsidRDefault="00ED6A69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>Szabó József településtervező</w:t>
            </w:r>
          </w:p>
        </w:tc>
      </w:tr>
      <w:tr w:rsidR="00710A49" w:rsidRPr="00ED6A69" w14:paraId="53F3BA82" w14:textId="77777777" w:rsidTr="001F35E0">
        <w:tc>
          <w:tcPr>
            <w:tcW w:w="4531" w:type="dxa"/>
          </w:tcPr>
          <w:p w14:paraId="61A480AC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7F174F11" w14:textId="77777777" w:rsidR="001B3FDD" w:rsidRPr="00ED6A69" w:rsidRDefault="003B5F83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>Lengyel Endre</w:t>
            </w:r>
            <w:r w:rsidR="00905448" w:rsidRPr="00ED6A69">
              <w:rPr>
                <w:rFonts w:ascii="Times New Roman" w:hAnsi="Times New Roman"/>
              </w:rPr>
              <w:t xml:space="preserve"> polgármester</w:t>
            </w:r>
          </w:p>
          <w:p w14:paraId="7EE93719" w14:textId="2CF5ABC0" w:rsidR="00710A49" w:rsidRPr="00ED6A69" w:rsidRDefault="003B5F83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>Ördögh Edit</w:t>
            </w:r>
            <w:r w:rsidR="001D136F" w:rsidRPr="00ED6A69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ED6A69" w14:paraId="4015AB6A" w14:textId="77777777" w:rsidTr="001B3FDD">
        <w:trPr>
          <w:trHeight w:val="204"/>
        </w:trPr>
        <w:tc>
          <w:tcPr>
            <w:tcW w:w="4531" w:type="dxa"/>
          </w:tcPr>
          <w:p w14:paraId="4846F3F4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45B5A28D" w:rsidR="00710A49" w:rsidRPr="00ED6A69" w:rsidRDefault="00710A49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 xml:space="preserve">Dr. Rennerné </w:t>
            </w:r>
            <w:r w:rsidR="001B3FDD" w:rsidRPr="00ED6A69">
              <w:rPr>
                <w:rFonts w:ascii="Times New Roman" w:hAnsi="Times New Roman"/>
              </w:rPr>
              <w:t>d</w:t>
            </w:r>
            <w:r w:rsidRPr="00ED6A69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ED6A69" w14:paraId="20438379" w14:textId="77777777" w:rsidTr="001F35E0">
        <w:tc>
          <w:tcPr>
            <w:tcW w:w="4531" w:type="dxa"/>
          </w:tcPr>
          <w:p w14:paraId="1A5DE9D0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788588E" w14:textId="77777777" w:rsidR="001B3FDD" w:rsidRPr="00ED6A69" w:rsidRDefault="001B3FDD" w:rsidP="001B3FDD">
            <w:pPr>
              <w:rPr>
                <w:rFonts w:ascii="Times New Roman" w:hAnsi="Times New Roman"/>
                <w:bCs/>
              </w:rPr>
            </w:pPr>
            <w:r w:rsidRPr="00ED6A69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4BA3945" w:rsidR="00C110D3" w:rsidRPr="00ED6A69" w:rsidRDefault="001B3FDD" w:rsidP="001B3FDD">
            <w:pPr>
              <w:rPr>
                <w:rFonts w:ascii="Times New Roman" w:hAnsi="Times New Roman"/>
                <w:bCs/>
              </w:rPr>
            </w:pPr>
            <w:r w:rsidRPr="00ED6A69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ED6A69" w14:paraId="2D17A1C0" w14:textId="77777777" w:rsidTr="001F35E0">
        <w:tc>
          <w:tcPr>
            <w:tcW w:w="4531" w:type="dxa"/>
          </w:tcPr>
          <w:p w14:paraId="59178F93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  <w:b/>
                <w:u w:val="single"/>
              </w:rPr>
              <w:t>nyílt ülés</w:t>
            </w:r>
            <w:r w:rsidRPr="00ED6A69">
              <w:rPr>
                <w:rFonts w:ascii="Times New Roman" w:hAnsi="Times New Roman"/>
              </w:rPr>
              <w:t>/ zárt ülés</w:t>
            </w:r>
          </w:p>
        </w:tc>
      </w:tr>
      <w:tr w:rsidR="00710A49" w:rsidRPr="00ED6A69" w14:paraId="6E0442D1" w14:textId="77777777" w:rsidTr="001F35E0">
        <w:tc>
          <w:tcPr>
            <w:tcW w:w="4531" w:type="dxa"/>
          </w:tcPr>
          <w:p w14:paraId="7EA50103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</w:rPr>
              <w:t>rendelet/</w:t>
            </w:r>
            <w:r w:rsidRPr="00ED6A69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ED6A69" w14:paraId="16768361" w14:textId="77777777" w:rsidTr="001F35E0">
        <w:tc>
          <w:tcPr>
            <w:tcW w:w="4531" w:type="dxa"/>
          </w:tcPr>
          <w:p w14:paraId="348437AC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D6A69">
              <w:rPr>
                <w:rFonts w:ascii="Times New Roman" w:hAnsi="Times New Roman"/>
                <w:b/>
                <w:u w:val="single"/>
              </w:rPr>
              <w:t>egyszerű</w:t>
            </w:r>
            <w:r w:rsidRPr="00ED6A69">
              <w:rPr>
                <w:rFonts w:ascii="Times New Roman" w:hAnsi="Times New Roman"/>
                <w:bCs/>
              </w:rPr>
              <w:t>/minősített</w:t>
            </w:r>
          </w:p>
        </w:tc>
      </w:tr>
      <w:tr w:rsidR="00710A49" w:rsidRPr="00ED6A69" w14:paraId="1B6100D6" w14:textId="77777777" w:rsidTr="001F35E0">
        <w:tc>
          <w:tcPr>
            <w:tcW w:w="4531" w:type="dxa"/>
          </w:tcPr>
          <w:p w14:paraId="5B9ACCAB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D6A69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  <w:b/>
                <w:u w:val="single"/>
              </w:rPr>
              <w:t>igen</w:t>
            </w:r>
            <w:r w:rsidRPr="00ED6A69">
              <w:rPr>
                <w:rFonts w:ascii="Times New Roman" w:hAnsi="Times New Roman"/>
              </w:rPr>
              <w:t>/nem/részben</w:t>
            </w:r>
          </w:p>
        </w:tc>
      </w:tr>
      <w:tr w:rsidR="00710A49" w:rsidRPr="00ED6A69" w14:paraId="2701C84B" w14:textId="77777777" w:rsidTr="001F35E0">
        <w:tc>
          <w:tcPr>
            <w:tcW w:w="4531" w:type="dxa"/>
          </w:tcPr>
          <w:p w14:paraId="7369E31D" w14:textId="77777777" w:rsidR="00710A49" w:rsidRPr="00ED6A69" w:rsidRDefault="00710A49" w:rsidP="001F35E0">
            <w:pPr>
              <w:jc w:val="both"/>
              <w:rPr>
                <w:rFonts w:ascii="Times New Roman" w:hAnsi="Times New Roman"/>
              </w:rPr>
            </w:pPr>
            <w:r w:rsidRPr="00ED6A69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3DECB653" w14:textId="5EDDBBF8" w:rsidR="00ED6A69" w:rsidRPr="007554FF" w:rsidRDefault="00ED6A69" w:rsidP="00ED6A69">
            <w:pPr>
              <w:pStyle w:val="Listaszerbekezds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7554FF">
              <w:rPr>
                <w:rFonts w:ascii="Times New Roman" w:hAnsi="Times New Roman"/>
              </w:rPr>
              <w:t>BK/AFI/00241-2/2026 számú záró szakmai vélemény</w:t>
            </w:r>
          </w:p>
          <w:p w14:paraId="403AB36A" w14:textId="7CFD619F" w:rsidR="00424025" w:rsidRPr="00ED6A69" w:rsidRDefault="00ED6A69" w:rsidP="00ED6A69">
            <w:pPr>
              <w:pStyle w:val="Listaszerbekezds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7554FF">
              <w:rPr>
                <w:rFonts w:ascii="Times New Roman" w:hAnsi="Times New Roman"/>
              </w:rPr>
              <w:t>Szerkezeti Tervlaphoz kapcsolódó leírás (aktualizálva tárgyi módosításhoz)</w:t>
            </w:r>
          </w:p>
        </w:tc>
      </w:tr>
    </w:tbl>
    <w:p w14:paraId="0A6DB679" w14:textId="77777777" w:rsidR="00710A49" w:rsidRPr="00ED6A69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ED6A69" w:rsidRDefault="00710A49" w:rsidP="00710A49">
      <w:pPr>
        <w:jc w:val="both"/>
        <w:rPr>
          <w:rFonts w:ascii="Times New Roman" w:hAnsi="Times New Roman"/>
        </w:rPr>
      </w:pPr>
    </w:p>
    <w:p w14:paraId="01DB41BA" w14:textId="027EE6D2" w:rsidR="00710A49" w:rsidRPr="00ED6A69" w:rsidRDefault="00710A49" w:rsidP="00710A49">
      <w:pPr>
        <w:jc w:val="both"/>
        <w:rPr>
          <w:rFonts w:ascii="Times New Roman" w:hAnsi="Times New Roman"/>
        </w:rPr>
      </w:pPr>
      <w:r w:rsidRPr="00ED6A69">
        <w:rPr>
          <w:rFonts w:ascii="Times New Roman" w:hAnsi="Times New Roman"/>
        </w:rPr>
        <w:t xml:space="preserve">Jánoshalma, </w:t>
      </w:r>
      <w:r w:rsidR="005B73B9" w:rsidRPr="00ED6A69">
        <w:rPr>
          <w:rFonts w:ascii="Times New Roman" w:hAnsi="Times New Roman"/>
        </w:rPr>
        <w:t>202</w:t>
      </w:r>
      <w:r w:rsidR="003B5F83" w:rsidRPr="00ED6A69">
        <w:rPr>
          <w:rFonts w:ascii="Times New Roman" w:hAnsi="Times New Roman"/>
        </w:rPr>
        <w:t>6</w:t>
      </w:r>
      <w:r w:rsidR="005B73B9" w:rsidRPr="00ED6A69">
        <w:rPr>
          <w:rFonts w:ascii="Times New Roman" w:hAnsi="Times New Roman"/>
        </w:rPr>
        <w:t xml:space="preserve">. </w:t>
      </w:r>
      <w:r w:rsidR="003B5F83" w:rsidRPr="00ED6A69">
        <w:rPr>
          <w:rFonts w:ascii="Times New Roman" w:hAnsi="Times New Roman"/>
        </w:rPr>
        <w:t>március</w:t>
      </w:r>
      <w:r w:rsidR="00C110D3" w:rsidRPr="00ED6A69">
        <w:rPr>
          <w:rFonts w:ascii="Times New Roman" w:hAnsi="Times New Roman"/>
        </w:rPr>
        <w:t xml:space="preserve"> </w:t>
      </w:r>
      <w:r w:rsidR="001B3FDD" w:rsidRPr="00ED6A69">
        <w:rPr>
          <w:rFonts w:ascii="Times New Roman" w:hAnsi="Times New Roman"/>
        </w:rPr>
        <w:t>20</w:t>
      </w:r>
      <w:r w:rsidR="00C110D3" w:rsidRPr="00ED6A69">
        <w:rPr>
          <w:rFonts w:ascii="Times New Roman" w:hAnsi="Times New Roman"/>
        </w:rPr>
        <w:t>.</w:t>
      </w:r>
    </w:p>
    <w:p w14:paraId="53751FB6" w14:textId="77777777" w:rsidR="00710A49" w:rsidRPr="00ED6A69" w:rsidRDefault="00710A49" w:rsidP="00036D37">
      <w:pPr>
        <w:jc w:val="center"/>
        <w:rPr>
          <w:rFonts w:ascii="Times New Roman" w:hAnsi="Times New Roman"/>
          <w:b/>
        </w:rPr>
      </w:pPr>
    </w:p>
    <w:p w14:paraId="4F4E6A3A" w14:textId="77777777" w:rsidR="00710A49" w:rsidRDefault="00710A49" w:rsidP="00036D37">
      <w:pPr>
        <w:jc w:val="center"/>
        <w:rPr>
          <w:rFonts w:ascii="Times New Roman" w:hAnsi="Times New Roman"/>
          <w:b/>
        </w:rPr>
      </w:pPr>
    </w:p>
    <w:p w14:paraId="29F81DE4" w14:textId="77777777" w:rsidR="00ED6A69" w:rsidRDefault="00ED6A69" w:rsidP="00036D37">
      <w:pPr>
        <w:jc w:val="center"/>
        <w:rPr>
          <w:rFonts w:ascii="Times New Roman" w:hAnsi="Times New Roman"/>
          <w:b/>
        </w:rPr>
      </w:pPr>
    </w:p>
    <w:p w14:paraId="36EB8EBF" w14:textId="77777777" w:rsidR="00ED6A69" w:rsidRDefault="00ED6A69" w:rsidP="00036D37">
      <w:pPr>
        <w:jc w:val="center"/>
        <w:rPr>
          <w:rFonts w:ascii="Times New Roman" w:hAnsi="Times New Roman"/>
          <w:b/>
        </w:rPr>
      </w:pPr>
    </w:p>
    <w:p w14:paraId="7A1817CB" w14:textId="77777777" w:rsidR="007554FF" w:rsidRDefault="007554FF" w:rsidP="00036D37">
      <w:pPr>
        <w:jc w:val="center"/>
        <w:rPr>
          <w:rFonts w:ascii="Times New Roman" w:hAnsi="Times New Roman"/>
          <w:b/>
        </w:rPr>
      </w:pPr>
    </w:p>
    <w:p w14:paraId="3B4823D1" w14:textId="77777777" w:rsidR="007554FF" w:rsidRDefault="007554FF" w:rsidP="00036D37">
      <w:pPr>
        <w:jc w:val="center"/>
        <w:rPr>
          <w:rFonts w:ascii="Times New Roman" w:hAnsi="Times New Roman"/>
          <w:b/>
        </w:rPr>
      </w:pPr>
    </w:p>
    <w:p w14:paraId="190A7F93" w14:textId="77777777" w:rsidR="00ED6A69" w:rsidRDefault="00ED6A69" w:rsidP="00036D37">
      <w:pPr>
        <w:jc w:val="center"/>
        <w:rPr>
          <w:rFonts w:ascii="Times New Roman" w:hAnsi="Times New Roman"/>
          <w:b/>
        </w:rPr>
      </w:pPr>
    </w:p>
    <w:p w14:paraId="74F23BF6" w14:textId="77777777" w:rsidR="00ED6A69" w:rsidRPr="00ED6A69" w:rsidRDefault="00ED6A69" w:rsidP="00036D37">
      <w:pPr>
        <w:jc w:val="center"/>
        <w:rPr>
          <w:rFonts w:ascii="Times New Roman" w:hAnsi="Times New Roman"/>
          <w:b/>
        </w:rPr>
      </w:pPr>
    </w:p>
    <w:p w14:paraId="0E4E0D23" w14:textId="77777777" w:rsidR="00710A49" w:rsidRPr="00ED6A69" w:rsidRDefault="00710A49" w:rsidP="00036D37">
      <w:pPr>
        <w:jc w:val="center"/>
        <w:rPr>
          <w:rFonts w:ascii="Times New Roman" w:hAnsi="Times New Roman"/>
          <w:b/>
        </w:rPr>
      </w:pPr>
    </w:p>
    <w:p w14:paraId="2F20C0BF" w14:textId="77777777" w:rsidR="00905448" w:rsidRPr="00ED6A69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ED6A69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Pr="00ED6A69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ED6A69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285AA851" w14:textId="48621E1B" w:rsidR="00ED6A69" w:rsidRPr="00ED6A69" w:rsidRDefault="00ED6A69" w:rsidP="00ED6A69">
      <w:pPr>
        <w:spacing w:line="360" w:lineRule="auto"/>
        <w:jc w:val="both"/>
        <w:rPr>
          <w:rFonts w:ascii="Times New Roman" w:hAnsi="Times New Roman"/>
          <w:b/>
        </w:rPr>
      </w:pPr>
      <w:r w:rsidRPr="00ED6A69">
        <w:rPr>
          <w:rFonts w:ascii="Times New Roman" w:hAnsi="Times New Roman"/>
        </w:rPr>
        <w:t>A</w:t>
      </w:r>
      <w:bookmarkStart w:id="1" w:name="_Hlk60908303"/>
      <w:bookmarkStart w:id="2" w:name="_Hlk56676910"/>
      <w:r w:rsidRPr="00ED6A69">
        <w:rPr>
          <w:rFonts w:ascii="Times New Roman" w:hAnsi="Times New Roman"/>
        </w:rPr>
        <w:t xml:space="preserve"> 31/2025. (II. 13.) számú képviselő-testületi </w:t>
      </w:r>
      <w:bookmarkEnd w:id="1"/>
      <w:bookmarkEnd w:id="2"/>
      <w:r w:rsidRPr="00ED6A69">
        <w:rPr>
          <w:rFonts w:ascii="Times New Roman" w:hAnsi="Times New Roman"/>
        </w:rPr>
        <w:t>határozattal kezdeményezett településrendezési tervmódosításnak (módosítva a 89/2025</w:t>
      </w:r>
      <w:r w:rsidR="00E271DB">
        <w:rPr>
          <w:rFonts w:ascii="Times New Roman" w:hAnsi="Times New Roman"/>
        </w:rPr>
        <w:t>.</w:t>
      </w:r>
      <w:r w:rsidRPr="00ED6A69">
        <w:rPr>
          <w:rFonts w:ascii="Times New Roman" w:hAnsi="Times New Roman"/>
        </w:rPr>
        <w:t xml:space="preserve"> (III. 27</w:t>
      </w:r>
      <w:r w:rsidR="00E271DB">
        <w:rPr>
          <w:rFonts w:ascii="Times New Roman" w:hAnsi="Times New Roman"/>
        </w:rPr>
        <w:t>.</w:t>
      </w:r>
      <w:r w:rsidRPr="00ED6A69">
        <w:rPr>
          <w:rFonts w:ascii="Times New Roman" w:hAnsi="Times New Roman"/>
        </w:rPr>
        <w:t>) KT határozattal) a Lőtér bővítéséhez kapcsolódó egyeztetési és véleményezési eljárása lezajlott.</w:t>
      </w:r>
    </w:p>
    <w:p w14:paraId="38F7FD2C" w14:textId="77777777" w:rsidR="00ED6A69" w:rsidRPr="00ED6A69" w:rsidRDefault="00ED6A69" w:rsidP="00ED6A69">
      <w:pPr>
        <w:spacing w:line="360" w:lineRule="auto"/>
        <w:jc w:val="both"/>
        <w:rPr>
          <w:rFonts w:ascii="Times New Roman" w:hAnsi="Times New Roman"/>
        </w:rPr>
      </w:pPr>
      <w:r w:rsidRPr="00ED6A69">
        <w:rPr>
          <w:rFonts w:ascii="Times New Roman" w:hAnsi="Times New Roman"/>
        </w:rPr>
        <w:t>A tervmódosítás okai és részletesebb leírása a fenti képviselő-testületi döntésekhez készült előterjesztésekben már ismertetésre kerültek, így jelen előterjesztésben ez nem kerül részletezésre.</w:t>
      </w:r>
    </w:p>
    <w:p w14:paraId="1CB86158" w14:textId="77777777" w:rsidR="00ED6A69" w:rsidRPr="00ED6A69" w:rsidRDefault="00ED6A69" w:rsidP="00ED6A6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ED6A69">
        <w:rPr>
          <w:rFonts w:ascii="Times New Roman" w:hAnsi="Times New Roman"/>
          <w:b/>
          <w:bCs/>
        </w:rPr>
        <w:t>A tervegyeztetés összefoglalása:</w:t>
      </w:r>
    </w:p>
    <w:p w14:paraId="687B3712" w14:textId="77777777" w:rsidR="00ED6A69" w:rsidRPr="00ED6A69" w:rsidRDefault="00ED6A69" w:rsidP="00ED6A69">
      <w:pPr>
        <w:pStyle w:val="Default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ED6A69">
        <w:rPr>
          <w:rFonts w:ascii="Times New Roman" w:hAnsi="Times New Roman" w:cs="Times New Roman"/>
          <w:color w:val="auto"/>
        </w:rPr>
        <w:t xml:space="preserve">A rendezési terv tervezetét a záró állami főépítészi véleményezés kezdeményezése előtt helyi lakossági egyeztetésre bocsátotta az Önkormányzat, </w:t>
      </w:r>
      <w:r w:rsidRPr="00ED6A69">
        <w:rPr>
          <w:rFonts w:ascii="Times New Roman" w:hAnsi="Times New Roman" w:cs="Times New Roman"/>
          <w:i/>
          <w:iCs/>
          <w:color w:val="auto"/>
        </w:rPr>
        <w:t>a partnerségi egyeztetés szabályiról</w:t>
      </w:r>
      <w:r w:rsidRPr="00ED6A69">
        <w:rPr>
          <w:rFonts w:ascii="Times New Roman" w:hAnsi="Times New Roman" w:cs="Times New Roman"/>
          <w:color w:val="auto"/>
        </w:rPr>
        <w:t xml:space="preserve"> </w:t>
      </w:r>
      <w:r w:rsidRPr="00ED6A69">
        <w:rPr>
          <w:rFonts w:ascii="Times New Roman" w:hAnsi="Times New Roman" w:cs="Times New Roman"/>
          <w:i/>
          <w:iCs/>
          <w:color w:val="auto"/>
        </w:rPr>
        <w:t>szóló 9/2017 (IV. 21.) rendelet</w:t>
      </w:r>
      <w:r w:rsidRPr="00ED6A69">
        <w:rPr>
          <w:rFonts w:ascii="Times New Roman" w:hAnsi="Times New Roman" w:cs="Times New Roman"/>
          <w:color w:val="auto"/>
        </w:rPr>
        <w:t xml:space="preserve"> szerint. </w:t>
      </w:r>
      <w:r w:rsidRPr="00ED6A69">
        <w:rPr>
          <w:rFonts w:ascii="Times New Roman" w:hAnsi="Times New Roman" w:cs="Times New Roman"/>
          <w:b/>
          <w:bCs/>
          <w:color w:val="auto"/>
        </w:rPr>
        <w:t>A partnerségi egyeztetés keretében nem érkezett be észrevétel a tervezett módosítással kapcsolatban</w:t>
      </w:r>
      <w:r w:rsidRPr="00ED6A69">
        <w:rPr>
          <w:rFonts w:ascii="Times New Roman" w:hAnsi="Times New Roman" w:cs="Times New Roman"/>
          <w:color w:val="auto"/>
        </w:rPr>
        <w:t>. A közbenső szakmai véleményeket figyelembe vette a tervező és átdolgozta a tervet.</w:t>
      </w:r>
    </w:p>
    <w:p w14:paraId="59FCA007" w14:textId="77777777" w:rsidR="00ED6A69" w:rsidRPr="00ED6A69" w:rsidRDefault="00ED6A69" w:rsidP="00ED6A69">
      <w:pPr>
        <w:spacing w:line="360" w:lineRule="auto"/>
        <w:jc w:val="both"/>
        <w:rPr>
          <w:rFonts w:ascii="Times New Roman" w:hAnsi="Times New Roman"/>
        </w:rPr>
      </w:pPr>
      <w:r w:rsidRPr="00ED6A69">
        <w:rPr>
          <w:rFonts w:ascii="Times New Roman" w:hAnsi="Times New Roman"/>
        </w:rPr>
        <w:t xml:space="preserve">Ezt követően Jánoshalma Városi Önkormányzat megkereste a Bács-Kiskun Vármegyei Kormányhivatal Állami Főépítész Irodájában az állami főépítészt, és megkérte záró szakmai vélemény megadására. </w:t>
      </w:r>
      <w:r w:rsidRPr="00ED6A69">
        <w:rPr>
          <w:rFonts w:ascii="Times New Roman" w:hAnsi="Times New Roman"/>
          <w:b/>
          <w:bCs/>
        </w:rPr>
        <w:t xml:space="preserve">Az állami főépítész 2026. március 10-én kiadott BK/AFI/00241-2/2026. számú záró szalmai véleményében </w:t>
      </w:r>
      <w:r w:rsidRPr="00ED6A69">
        <w:rPr>
          <w:rFonts w:ascii="Times New Roman" w:hAnsi="Times New Roman"/>
        </w:rPr>
        <w:t>érdemi észrevétel vagy kifogás nem került rögzítésre</w:t>
      </w:r>
      <w:r w:rsidRPr="00ED6A69">
        <w:rPr>
          <w:rFonts w:ascii="Times New Roman" w:hAnsi="Times New Roman"/>
          <w:b/>
          <w:bCs/>
        </w:rPr>
        <w:t>.</w:t>
      </w:r>
      <w:r w:rsidRPr="00ED6A69">
        <w:rPr>
          <w:rFonts w:ascii="Times New Roman" w:hAnsi="Times New Roman"/>
        </w:rPr>
        <w:t xml:space="preserve"> </w:t>
      </w:r>
    </w:p>
    <w:p w14:paraId="3E33E8FB" w14:textId="601814DA" w:rsidR="00E54F05" w:rsidRPr="00ED6A69" w:rsidRDefault="00627038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ED6A69"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ED6A69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 w:rsidRPr="00ED6A69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</w:t>
      </w:r>
      <w:r w:rsidR="00CC5E86" w:rsidRPr="00ED6A69">
        <w:rPr>
          <w:rFonts w:ascii="Times New Roman" w:eastAsia="Times New Roman" w:hAnsi="Times New Roman"/>
          <w:color w:val="000000"/>
          <w:szCs w:val="22"/>
          <w:lang w:eastAsia="hu-HU"/>
        </w:rPr>
        <w:t>ot</w:t>
      </w:r>
      <w:r w:rsidRPr="00ED6A69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szíveskedjen. </w:t>
      </w:r>
    </w:p>
    <w:p w14:paraId="3B584BE1" w14:textId="77777777" w:rsidR="001B3FDD" w:rsidRPr="00ED6A69" w:rsidRDefault="001B3FDD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0E75B4F" w14:textId="77777777" w:rsidR="001B3FDD" w:rsidRPr="00ED6A69" w:rsidRDefault="001B3FDD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4EF60A33" w14:textId="30BB29AF" w:rsidR="00BD582E" w:rsidRPr="00ED6A69" w:rsidRDefault="00BD582E" w:rsidP="00ED6A69">
      <w:pPr>
        <w:pStyle w:val="Listaszerbekezds"/>
        <w:spacing w:after="257" w:line="259" w:lineRule="auto"/>
        <w:ind w:left="1985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ED6A69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69DCB13C" w14:textId="77777777" w:rsidR="00ED6A69" w:rsidRPr="00ED6A69" w:rsidRDefault="00ED6A69" w:rsidP="00ED6A69">
      <w:pPr>
        <w:autoSpaceDE w:val="0"/>
        <w:autoSpaceDN w:val="0"/>
        <w:adjustRightInd w:val="0"/>
        <w:ind w:left="1985"/>
        <w:jc w:val="both"/>
        <w:rPr>
          <w:rFonts w:ascii="Times New Roman" w:hAnsi="Times New Roman"/>
          <w:b/>
          <w:bCs/>
          <w:color w:val="000000"/>
        </w:rPr>
      </w:pPr>
      <w:r w:rsidRPr="00ED6A69">
        <w:rPr>
          <w:rFonts w:ascii="Times New Roman" w:hAnsi="Times New Roman"/>
          <w:b/>
          <w:bCs/>
          <w:color w:val="000000"/>
        </w:rPr>
        <w:t>Jánoshalma Városi Önkormányzat Képviselő-testülete módosítja a 48/2020. (V. 21.) Kt. határozattal jóváhagyott Településszerkezeti tervet az alábbiak szerint:</w:t>
      </w:r>
    </w:p>
    <w:p w14:paraId="528835A5" w14:textId="77777777" w:rsidR="00ED6A69" w:rsidRPr="00ED6A69" w:rsidRDefault="00ED6A69" w:rsidP="00ED6A69">
      <w:pPr>
        <w:autoSpaceDE w:val="0"/>
        <w:autoSpaceDN w:val="0"/>
        <w:adjustRightInd w:val="0"/>
        <w:ind w:left="1985"/>
        <w:jc w:val="both"/>
        <w:rPr>
          <w:rFonts w:ascii="Times New Roman" w:hAnsi="Times New Roman"/>
          <w:b/>
          <w:bCs/>
          <w:color w:val="000000"/>
        </w:rPr>
      </w:pPr>
    </w:p>
    <w:p w14:paraId="4E7ED587" w14:textId="33F32AAC" w:rsidR="00ED6A69" w:rsidRPr="00ED6A69" w:rsidRDefault="000678E4" w:rsidP="00ED6A69">
      <w:pPr>
        <w:numPr>
          <w:ilvl w:val="0"/>
          <w:numId w:val="21"/>
        </w:numPr>
        <w:autoSpaceDE w:val="0"/>
        <w:autoSpaceDN w:val="0"/>
        <w:adjustRightInd w:val="0"/>
        <w:ind w:left="1985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 w:rsidR="00ED6A69" w:rsidRPr="00ED6A69">
        <w:rPr>
          <w:rFonts w:ascii="Times New Roman" w:hAnsi="Times New Roman"/>
          <w:color w:val="000000"/>
        </w:rPr>
        <w:t xml:space="preserve"> sportlőtér fejlesztésével összefüggésben a külterület 0126/4 hrsz-ú ingatlan</w:t>
      </w:r>
      <w:r w:rsidR="00E271DB">
        <w:rPr>
          <w:rFonts w:ascii="Times New Roman" w:hAnsi="Times New Roman"/>
          <w:color w:val="000000"/>
        </w:rPr>
        <w:t>t</w:t>
      </w:r>
      <w:r w:rsidR="00ED6A69" w:rsidRPr="00ED6A69">
        <w:rPr>
          <w:rFonts w:ascii="Times New Roman" w:hAnsi="Times New Roman"/>
          <w:color w:val="000000"/>
        </w:rPr>
        <w:t xml:space="preserve"> teljes egészében, és a 0126/1 hrsz-ú ingatlan 3 hektár területnyi részének „Eg” jelű gazdasági erdő és „Má” jelű általános mezőgazdasági övezetből „Kb-sp” jelű különleges beépítésre nem szánt sportterületbe sorol</w:t>
      </w:r>
      <w:r w:rsidR="00E271DB">
        <w:rPr>
          <w:rFonts w:ascii="Times New Roman" w:hAnsi="Times New Roman"/>
          <w:color w:val="000000"/>
        </w:rPr>
        <w:t>ja</w:t>
      </w:r>
      <w:r>
        <w:rPr>
          <w:rFonts w:ascii="Times New Roman" w:hAnsi="Times New Roman"/>
          <w:color w:val="000000"/>
        </w:rPr>
        <w:t>,</w:t>
      </w:r>
    </w:p>
    <w:p w14:paraId="6565F6E4" w14:textId="77777777" w:rsidR="00ED6A69" w:rsidRPr="00ED6A69" w:rsidRDefault="00ED6A69" w:rsidP="00ED6A69">
      <w:pPr>
        <w:autoSpaceDE w:val="0"/>
        <w:autoSpaceDN w:val="0"/>
        <w:adjustRightInd w:val="0"/>
        <w:ind w:left="1985"/>
        <w:jc w:val="both"/>
        <w:rPr>
          <w:rFonts w:ascii="Times New Roman" w:hAnsi="Times New Roman"/>
          <w:color w:val="000000"/>
        </w:rPr>
      </w:pPr>
    </w:p>
    <w:p w14:paraId="72D28D08" w14:textId="5ABDF117" w:rsidR="00ED6A69" w:rsidRPr="00ED6A69" w:rsidRDefault="000678E4" w:rsidP="00ED6A69">
      <w:pPr>
        <w:numPr>
          <w:ilvl w:val="0"/>
          <w:numId w:val="21"/>
        </w:numPr>
        <w:autoSpaceDE w:val="0"/>
        <w:autoSpaceDN w:val="0"/>
        <w:adjustRightInd w:val="0"/>
        <w:ind w:left="1985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 w:rsidR="00ED6A69" w:rsidRPr="00ED6A69">
        <w:rPr>
          <w:rFonts w:ascii="Times New Roman" w:hAnsi="Times New Roman"/>
          <w:color w:val="000000"/>
        </w:rPr>
        <w:t xml:space="preserve"> sportlőtér fejlesztéséhez kapcsolódóan a módosítás területi kompenzációja érdekében a külterületi 0493/24 és 0493/33 hrsz-ú ingatlanok „Má” jelű általános mezőgazdasági övezetből „Eg” jelű gazdasági erdőterületbe sorol</w:t>
      </w:r>
      <w:r w:rsidR="00E271DB">
        <w:rPr>
          <w:rFonts w:ascii="Times New Roman" w:hAnsi="Times New Roman"/>
          <w:color w:val="000000"/>
        </w:rPr>
        <w:t>ja</w:t>
      </w:r>
      <w:r>
        <w:rPr>
          <w:rFonts w:ascii="Times New Roman" w:hAnsi="Times New Roman"/>
          <w:color w:val="000000"/>
        </w:rPr>
        <w:t>,</w:t>
      </w:r>
    </w:p>
    <w:p w14:paraId="68F6ECCF" w14:textId="77777777" w:rsidR="00ED6A69" w:rsidRPr="00ED6A69" w:rsidRDefault="00ED6A69" w:rsidP="00ED6A6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127968D1" w14:textId="43D6DBF8" w:rsidR="00ED6A69" w:rsidRPr="007554FF" w:rsidRDefault="000678E4" w:rsidP="007C0894">
      <w:pPr>
        <w:numPr>
          <w:ilvl w:val="0"/>
          <w:numId w:val="21"/>
        </w:numPr>
        <w:autoSpaceDE w:val="0"/>
        <w:autoSpaceDN w:val="0"/>
        <w:adjustRightInd w:val="0"/>
        <w:ind w:left="1985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 w:rsidR="00ED6A69" w:rsidRPr="007554FF">
        <w:rPr>
          <w:rFonts w:ascii="Times New Roman" w:hAnsi="Times New Roman"/>
          <w:color w:val="000000"/>
        </w:rPr>
        <w:t xml:space="preserve"> településszerkezeti terv leíró részében piros színnel jelölt változások</w:t>
      </w:r>
      <w:r w:rsidR="00B84F48">
        <w:rPr>
          <w:rFonts w:ascii="Times New Roman" w:hAnsi="Times New Roman"/>
          <w:color w:val="000000"/>
        </w:rPr>
        <w:t>at</w:t>
      </w:r>
      <w:r>
        <w:rPr>
          <w:rFonts w:ascii="Times New Roman" w:hAnsi="Times New Roman"/>
          <w:color w:val="000000"/>
        </w:rPr>
        <w:t>,</w:t>
      </w:r>
    </w:p>
    <w:p w14:paraId="3F7E5E01" w14:textId="77777777" w:rsidR="00ED6A69" w:rsidRPr="007554FF" w:rsidRDefault="00ED6A69" w:rsidP="00ED6A69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56B6C59C" w14:textId="24C1800E" w:rsidR="00ED6A69" w:rsidRPr="007554FF" w:rsidRDefault="00ED6A69" w:rsidP="00ED6A69">
      <w:pPr>
        <w:numPr>
          <w:ilvl w:val="0"/>
          <w:numId w:val="21"/>
        </w:numPr>
        <w:autoSpaceDE w:val="0"/>
        <w:autoSpaceDN w:val="0"/>
        <w:adjustRightInd w:val="0"/>
        <w:ind w:left="1985" w:firstLine="0"/>
        <w:rPr>
          <w:rFonts w:ascii="Times New Roman" w:hAnsi="Times New Roman"/>
          <w:color w:val="000000"/>
        </w:rPr>
      </w:pPr>
      <w:r w:rsidRPr="007554FF">
        <w:rPr>
          <w:rFonts w:ascii="Times New Roman" w:hAnsi="Times New Roman"/>
          <w:color w:val="000000"/>
        </w:rPr>
        <w:t>A településszerkezeti terven átvezetett módosítások</w:t>
      </w:r>
      <w:r w:rsidR="00B84F48">
        <w:rPr>
          <w:rFonts w:ascii="Times New Roman" w:hAnsi="Times New Roman"/>
          <w:color w:val="000000"/>
        </w:rPr>
        <w:t>at</w:t>
      </w:r>
      <w:r w:rsidR="000678E4">
        <w:rPr>
          <w:rFonts w:ascii="Times New Roman" w:hAnsi="Times New Roman"/>
          <w:color w:val="000000"/>
        </w:rPr>
        <w:t>.</w:t>
      </w:r>
    </w:p>
    <w:p w14:paraId="3CC7C78A" w14:textId="77777777" w:rsidR="00ED6A69" w:rsidRPr="00ED6A69" w:rsidRDefault="00ED6A69" w:rsidP="00ED6A69">
      <w:pPr>
        <w:pStyle w:val="Listaszerbekezds"/>
        <w:ind w:left="1985"/>
        <w:rPr>
          <w:rFonts w:ascii="Times New Roman" w:hAnsi="Times New Roman"/>
          <w:color w:val="000000"/>
        </w:rPr>
      </w:pPr>
    </w:p>
    <w:p w14:paraId="573ED91D" w14:textId="77777777" w:rsidR="00ED6A69" w:rsidRPr="00ED6A69" w:rsidRDefault="00ED6A69" w:rsidP="00ED6A69">
      <w:pPr>
        <w:pStyle w:val="Default"/>
        <w:ind w:left="1985"/>
        <w:rPr>
          <w:rFonts w:ascii="Times New Roman" w:hAnsi="Times New Roman" w:cs="Times New Roman"/>
        </w:rPr>
      </w:pPr>
      <w:r w:rsidRPr="00ED6A69">
        <w:rPr>
          <w:rFonts w:ascii="Times New Roman" w:hAnsi="Times New Roman" w:cs="Times New Roman"/>
          <w:b/>
          <w:bCs/>
          <w:u w:val="single"/>
        </w:rPr>
        <w:t>Felelős</w:t>
      </w:r>
      <w:r w:rsidRPr="00ED6A69">
        <w:rPr>
          <w:rFonts w:ascii="Times New Roman" w:hAnsi="Times New Roman" w:cs="Times New Roman"/>
          <w:u w:val="single"/>
        </w:rPr>
        <w:t>:</w:t>
      </w:r>
      <w:r w:rsidRPr="00ED6A69">
        <w:rPr>
          <w:rFonts w:ascii="Times New Roman" w:hAnsi="Times New Roman" w:cs="Times New Roman"/>
        </w:rPr>
        <w:t xml:space="preserve"> </w:t>
      </w:r>
      <w:r w:rsidRPr="00ED6A69">
        <w:rPr>
          <w:rFonts w:ascii="Times New Roman" w:hAnsi="Times New Roman" w:cs="Times New Roman"/>
        </w:rPr>
        <w:tab/>
        <w:t xml:space="preserve">Lengyel Endre polgármester </w:t>
      </w:r>
    </w:p>
    <w:p w14:paraId="211C2187" w14:textId="77777777" w:rsidR="00ED6A69" w:rsidRPr="00ED6A69" w:rsidRDefault="00ED6A69" w:rsidP="00ED6A69">
      <w:pPr>
        <w:ind w:left="1985"/>
        <w:rPr>
          <w:rFonts w:ascii="Times New Roman" w:hAnsi="Times New Roman"/>
        </w:rPr>
      </w:pPr>
      <w:r w:rsidRPr="00ED6A69">
        <w:rPr>
          <w:rFonts w:ascii="Times New Roman" w:hAnsi="Times New Roman"/>
          <w:b/>
          <w:bCs/>
          <w:u w:val="single"/>
        </w:rPr>
        <w:t>Határidő</w:t>
      </w:r>
      <w:r w:rsidRPr="00ED6A69">
        <w:rPr>
          <w:rFonts w:ascii="Times New Roman" w:hAnsi="Times New Roman"/>
          <w:u w:val="single"/>
        </w:rPr>
        <w:t>:</w:t>
      </w:r>
      <w:r w:rsidRPr="00ED6A69">
        <w:rPr>
          <w:rFonts w:ascii="Times New Roman" w:hAnsi="Times New Roman"/>
        </w:rPr>
        <w:t xml:space="preserve"> hatályba lépést követően folyamatos</w:t>
      </w:r>
    </w:p>
    <w:p w14:paraId="3356AA0C" w14:textId="1EC669C7" w:rsidR="00AC3582" w:rsidRPr="00ED6A69" w:rsidRDefault="00AC3582" w:rsidP="00ED6A69">
      <w:pPr>
        <w:suppressAutoHyphens/>
        <w:overflowPunct w:val="0"/>
        <w:autoSpaceDE w:val="0"/>
        <w:autoSpaceDN w:val="0"/>
        <w:adjustRightInd w:val="0"/>
        <w:ind w:left="1985"/>
        <w:jc w:val="both"/>
        <w:rPr>
          <w:rFonts w:ascii="Times New Roman" w:eastAsia="Calibri" w:hAnsi="Times New Roman"/>
          <w:lang w:eastAsia="hu-HU"/>
        </w:rPr>
      </w:pPr>
    </w:p>
    <w:sectPr w:rsidR="00AC3582" w:rsidRPr="00ED6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CEE1" w14:textId="77777777" w:rsidR="007B3307" w:rsidRDefault="007B3307" w:rsidP="002175E6">
      <w:r>
        <w:separator/>
      </w:r>
    </w:p>
  </w:endnote>
  <w:endnote w:type="continuationSeparator" w:id="0">
    <w:p w14:paraId="43D097F6" w14:textId="77777777" w:rsidR="007B3307" w:rsidRDefault="007B3307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F45C" w14:textId="77777777" w:rsidR="007B3307" w:rsidRDefault="007B3307" w:rsidP="002175E6">
      <w:r>
        <w:separator/>
      </w:r>
    </w:p>
  </w:footnote>
  <w:footnote w:type="continuationSeparator" w:id="0">
    <w:p w14:paraId="6A6B427C" w14:textId="77777777" w:rsidR="007B3307" w:rsidRDefault="007B3307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0DFD"/>
    <w:multiLevelType w:val="hybridMultilevel"/>
    <w:tmpl w:val="2AC41996"/>
    <w:lvl w:ilvl="0" w:tplc="AF20D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17735BC0"/>
    <w:multiLevelType w:val="hybridMultilevel"/>
    <w:tmpl w:val="8A324B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E30048"/>
    <w:multiLevelType w:val="hybridMultilevel"/>
    <w:tmpl w:val="B7608C54"/>
    <w:lvl w:ilvl="0" w:tplc="8320C1D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45391"/>
    <w:multiLevelType w:val="hybridMultilevel"/>
    <w:tmpl w:val="4A7CF240"/>
    <w:lvl w:ilvl="0" w:tplc="9B84A4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AE9189E"/>
    <w:multiLevelType w:val="hybridMultilevel"/>
    <w:tmpl w:val="3DA40654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7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6"/>
  </w:num>
  <w:num w:numId="3" w16cid:durableId="910845022">
    <w:abstractNumId w:val="15"/>
  </w:num>
  <w:num w:numId="4" w16cid:durableId="1538619364">
    <w:abstractNumId w:val="14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10"/>
  </w:num>
  <w:num w:numId="8" w16cid:durableId="1463889387">
    <w:abstractNumId w:val="8"/>
  </w:num>
  <w:num w:numId="9" w16cid:durableId="1128012834">
    <w:abstractNumId w:val="20"/>
  </w:num>
  <w:num w:numId="10" w16cid:durableId="2060277320">
    <w:abstractNumId w:val="6"/>
  </w:num>
  <w:num w:numId="11" w16cid:durableId="1499929337">
    <w:abstractNumId w:val="11"/>
  </w:num>
  <w:num w:numId="12" w16cid:durableId="1714620289">
    <w:abstractNumId w:val="18"/>
  </w:num>
  <w:num w:numId="13" w16cid:durableId="22217141">
    <w:abstractNumId w:val="12"/>
  </w:num>
  <w:num w:numId="14" w16cid:durableId="2113544833">
    <w:abstractNumId w:val="4"/>
  </w:num>
  <w:num w:numId="15" w16cid:durableId="2036104987">
    <w:abstractNumId w:val="19"/>
  </w:num>
  <w:num w:numId="16" w16cid:durableId="1245412907">
    <w:abstractNumId w:val="17"/>
  </w:num>
  <w:num w:numId="17" w16cid:durableId="283536155">
    <w:abstractNumId w:val="7"/>
  </w:num>
  <w:num w:numId="18" w16cid:durableId="41368942">
    <w:abstractNumId w:val="3"/>
  </w:num>
  <w:num w:numId="19" w16cid:durableId="436144580">
    <w:abstractNumId w:val="13"/>
  </w:num>
  <w:num w:numId="20" w16cid:durableId="1928146888">
    <w:abstractNumId w:val="9"/>
  </w:num>
  <w:num w:numId="21" w16cid:durableId="1622564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58C"/>
    <w:rsid w:val="00026F56"/>
    <w:rsid w:val="00036D37"/>
    <w:rsid w:val="00047698"/>
    <w:rsid w:val="000505AC"/>
    <w:rsid w:val="00065AE0"/>
    <w:rsid w:val="000678E4"/>
    <w:rsid w:val="0007793B"/>
    <w:rsid w:val="00080560"/>
    <w:rsid w:val="000B13AF"/>
    <w:rsid w:val="000D395E"/>
    <w:rsid w:val="00115436"/>
    <w:rsid w:val="00122C0B"/>
    <w:rsid w:val="0012677E"/>
    <w:rsid w:val="00156E3C"/>
    <w:rsid w:val="001605D6"/>
    <w:rsid w:val="00176399"/>
    <w:rsid w:val="001941AE"/>
    <w:rsid w:val="001B3FDD"/>
    <w:rsid w:val="001D136F"/>
    <w:rsid w:val="001E3FBE"/>
    <w:rsid w:val="002175E6"/>
    <w:rsid w:val="00232D81"/>
    <w:rsid w:val="002408CD"/>
    <w:rsid w:val="00257F8A"/>
    <w:rsid w:val="00260195"/>
    <w:rsid w:val="0026165A"/>
    <w:rsid w:val="002955E4"/>
    <w:rsid w:val="002A4016"/>
    <w:rsid w:val="002B68B2"/>
    <w:rsid w:val="002C0F50"/>
    <w:rsid w:val="002F29AA"/>
    <w:rsid w:val="00317F7B"/>
    <w:rsid w:val="00336B75"/>
    <w:rsid w:val="003B5F83"/>
    <w:rsid w:val="003D76E4"/>
    <w:rsid w:val="003F369D"/>
    <w:rsid w:val="004119DF"/>
    <w:rsid w:val="0041719C"/>
    <w:rsid w:val="00424025"/>
    <w:rsid w:val="00482728"/>
    <w:rsid w:val="004B76C8"/>
    <w:rsid w:val="004D3201"/>
    <w:rsid w:val="004E347E"/>
    <w:rsid w:val="004F47E8"/>
    <w:rsid w:val="00500BE5"/>
    <w:rsid w:val="00525B4C"/>
    <w:rsid w:val="00532B64"/>
    <w:rsid w:val="0054404A"/>
    <w:rsid w:val="0056558E"/>
    <w:rsid w:val="00575032"/>
    <w:rsid w:val="005A47BE"/>
    <w:rsid w:val="005B73B9"/>
    <w:rsid w:val="006023C9"/>
    <w:rsid w:val="00607514"/>
    <w:rsid w:val="00624369"/>
    <w:rsid w:val="00626915"/>
    <w:rsid w:val="00627038"/>
    <w:rsid w:val="00661C58"/>
    <w:rsid w:val="00663782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554FF"/>
    <w:rsid w:val="00770C6D"/>
    <w:rsid w:val="007758ED"/>
    <w:rsid w:val="0077707E"/>
    <w:rsid w:val="00783B2D"/>
    <w:rsid w:val="00787117"/>
    <w:rsid w:val="00793DFD"/>
    <w:rsid w:val="007A6587"/>
    <w:rsid w:val="007B3307"/>
    <w:rsid w:val="007C0894"/>
    <w:rsid w:val="007C1CE3"/>
    <w:rsid w:val="008032BE"/>
    <w:rsid w:val="00832018"/>
    <w:rsid w:val="0083572F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0354C"/>
    <w:rsid w:val="00A114EE"/>
    <w:rsid w:val="00A475D0"/>
    <w:rsid w:val="00A53137"/>
    <w:rsid w:val="00A57997"/>
    <w:rsid w:val="00A65677"/>
    <w:rsid w:val="00A8209C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84F48"/>
    <w:rsid w:val="00BA3939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CB338B"/>
    <w:rsid w:val="00CC5E86"/>
    <w:rsid w:val="00CF19CC"/>
    <w:rsid w:val="00D05F7F"/>
    <w:rsid w:val="00D121AC"/>
    <w:rsid w:val="00D20489"/>
    <w:rsid w:val="00D62AD2"/>
    <w:rsid w:val="00D96B5A"/>
    <w:rsid w:val="00DF06E8"/>
    <w:rsid w:val="00DF4B96"/>
    <w:rsid w:val="00E02AA3"/>
    <w:rsid w:val="00E12AEA"/>
    <w:rsid w:val="00E271DB"/>
    <w:rsid w:val="00E54F05"/>
    <w:rsid w:val="00E7547F"/>
    <w:rsid w:val="00EA0E2A"/>
    <w:rsid w:val="00ED6A69"/>
    <w:rsid w:val="00EE10DF"/>
    <w:rsid w:val="00EE53B6"/>
    <w:rsid w:val="00EE6EA6"/>
    <w:rsid w:val="00EF6495"/>
    <w:rsid w:val="00F50C3D"/>
    <w:rsid w:val="00F64888"/>
    <w:rsid w:val="00F96E6E"/>
    <w:rsid w:val="00FE5E4E"/>
    <w:rsid w:val="00FF0D85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,Eszeri felsorolás,lista_2,列出段落"/>
    <w:basedOn w:val="Norml"/>
    <w:link w:val="ListaszerbekezdsChar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424025"/>
    <w:rPr>
      <w:rFonts w:ascii="Calibri" w:hAnsi="Calibri" w:cs="Times New Roman"/>
      <w:sz w:val="24"/>
      <w:szCs w:val="24"/>
    </w:rPr>
  </w:style>
  <w:style w:type="paragraph" w:customStyle="1" w:styleId="Default">
    <w:name w:val="Default"/>
    <w:rsid w:val="00ED6A69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429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15</cp:revision>
  <dcterms:created xsi:type="dcterms:W3CDTF">2026-03-17T18:23:00Z</dcterms:created>
  <dcterms:modified xsi:type="dcterms:W3CDTF">2026-03-20T09:52:00Z</dcterms:modified>
</cp:coreProperties>
</file>